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475" w:rsidRDefault="00D50EA5" w:rsidP="00E4347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проводит второй этап добровольного декларирования зарубежных активов и счетов</w:t>
      </w:r>
    </w:p>
    <w:p w:rsidR="00E43475" w:rsidRDefault="00E43475" w:rsidP="00E43475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EA5" w:rsidRDefault="00D50EA5" w:rsidP="00D50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A5">
        <w:rPr>
          <w:rFonts w:ascii="Times New Roman" w:hAnsi="Times New Roman" w:cs="Times New Roman"/>
          <w:sz w:val="28"/>
          <w:szCs w:val="28"/>
        </w:rPr>
        <w:t>ФНС России с</w:t>
      </w:r>
      <w:r w:rsidRPr="00D50EA5">
        <w:rPr>
          <w:rFonts w:ascii="Times New Roman" w:hAnsi="Times New Roman" w:cs="Times New Roman"/>
          <w:sz w:val="28"/>
          <w:szCs w:val="28"/>
        </w:rPr>
        <w:t xml:space="preserve"> 1 марта 2018 года по 28 февраля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A5">
        <w:rPr>
          <w:rFonts w:ascii="Times New Roman" w:hAnsi="Times New Roman" w:cs="Times New Roman"/>
          <w:sz w:val="28"/>
          <w:szCs w:val="28"/>
        </w:rPr>
        <w:t xml:space="preserve">проводит второй этап </w:t>
      </w:r>
      <w:r>
        <w:rPr>
          <w:rFonts w:ascii="Times New Roman" w:hAnsi="Times New Roman" w:cs="Times New Roman"/>
          <w:sz w:val="28"/>
          <w:szCs w:val="28"/>
        </w:rPr>
        <w:t xml:space="preserve">приема специальных деклараций, представление которых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08.06.2015</w:t>
      </w:r>
      <w:r>
        <w:rPr>
          <w:rFonts w:ascii="Times New Roman" w:hAnsi="Times New Roman" w:cs="Times New Roman"/>
          <w:sz w:val="28"/>
          <w:szCs w:val="28"/>
        </w:rPr>
        <w:t xml:space="preserve">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D5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EA5" w:rsidRDefault="00D50EA5" w:rsidP="00D50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A5">
        <w:rPr>
          <w:rFonts w:ascii="Times New Roman" w:hAnsi="Times New Roman" w:cs="Times New Roman"/>
          <w:sz w:val="28"/>
          <w:szCs w:val="28"/>
        </w:rPr>
        <w:t>Добровольное декларирование направлено на освобождение от ответственности за</w:t>
      </w:r>
      <w:r>
        <w:rPr>
          <w:rFonts w:ascii="Times New Roman" w:hAnsi="Times New Roman" w:cs="Times New Roman"/>
          <w:sz w:val="28"/>
          <w:szCs w:val="28"/>
        </w:rPr>
        <w:t xml:space="preserve"> ранее совершенные нарушения налогового, таможенного и валютного законодательства, а также позволяет передать активы от номинального владельца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бенефициарному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(реальному) владельцу </w:t>
      </w:r>
      <w:r w:rsidRPr="00D50EA5">
        <w:rPr>
          <w:rFonts w:ascii="Times New Roman" w:hAnsi="Times New Roman" w:cs="Times New Roman"/>
          <w:sz w:val="28"/>
          <w:szCs w:val="28"/>
        </w:rPr>
        <w:t>без уплаты налога.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0EA5" w:rsidRPr="00D50EA5" w:rsidRDefault="00D50EA5" w:rsidP="00D50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EA5">
        <w:rPr>
          <w:rFonts w:ascii="Times New Roman" w:hAnsi="Times New Roman" w:cs="Times New Roman"/>
          <w:sz w:val="28"/>
          <w:szCs w:val="28"/>
        </w:rPr>
        <w:t xml:space="preserve">Специальная декларация представляется декларантом в любой налоговый орган, в том числе в центральный аппарат ФНС России. Форма специальной декларации, порядок её заполнения и представления размещены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D50EA5">
        <w:rPr>
          <w:rFonts w:ascii="Times New Roman" w:hAnsi="Times New Roman" w:cs="Times New Roman"/>
          <w:sz w:val="28"/>
          <w:szCs w:val="28"/>
        </w:rPr>
        <w:t xml:space="preserve">сайте ФНС России </w:t>
      </w:r>
      <w:hyperlink r:id="rId5" w:history="1"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nalog</w:t>
        </w:r>
        <w:proofErr w:type="spellEnd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D50EA5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0EA5">
        <w:rPr>
          <w:rFonts w:ascii="Times New Roman" w:hAnsi="Times New Roman" w:cs="Times New Roman"/>
          <w:sz w:val="28"/>
          <w:szCs w:val="28"/>
        </w:rPr>
        <w:t xml:space="preserve"> </w:t>
      </w:r>
      <w:r w:rsidRPr="00D50EA5">
        <w:rPr>
          <w:rFonts w:ascii="Times New Roman" w:hAnsi="Times New Roman" w:cs="Times New Roman"/>
          <w:sz w:val="28"/>
          <w:szCs w:val="28"/>
        </w:rPr>
        <w:t xml:space="preserve">в разделе «Специальная декларация». </w:t>
      </w:r>
    </w:p>
    <w:p w:rsidR="00D50EA5" w:rsidRDefault="00D50EA5" w:rsidP="00D50E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5222">
        <w:rPr>
          <w:rFonts w:ascii="Times New Roman" w:hAnsi="Times New Roman" w:cs="Times New Roman"/>
          <w:sz w:val="28"/>
          <w:szCs w:val="28"/>
        </w:rPr>
        <w:t>ФНС России обеспечивает конфиденциальный режим хранения поданных специальных деклараций, не имеет права передавать, содержащиеся в них сведения третьим лицам и использовать их для целей осуществления мероприятий налогового контроля.</w:t>
      </w:r>
    </w:p>
    <w:p w:rsidR="00D50EA5" w:rsidRPr="00D50EA5" w:rsidRDefault="00D50EA5" w:rsidP="00D50EA5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0EA5">
        <w:rPr>
          <w:rFonts w:ascii="Times New Roman" w:hAnsi="Times New Roman" w:cs="Times New Roman"/>
          <w:i/>
          <w:sz w:val="28"/>
          <w:szCs w:val="28"/>
        </w:rPr>
        <w:t>Межрайонная</w:t>
      </w:r>
      <w:proofErr w:type="gramEnd"/>
      <w:r w:rsidRPr="00D50EA5">
        <w:rPr>
          <w:rFonts w:ascii="Times New Roman" w:hAnsi="Times New Roman" w:cs="Times New Roman"/>
          <w:i/>
          <w:sz w:val="28"/>
          <w:szCs w:val="28"/>
        </w:rPr>
        <w:t xml:space="preserve"> ИФНС России по Тверской области</w:t>
      </w:r>
    </w:p>
    <w:p w:rsidR="00D50EA5" w:rsidRDefault="00D50EA5" w:rsidP="00D50E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0EA5" w:rsidRPr="00D50EA5" w:rsidRDefault="00D50EA5" w:rsidP="00D50EA5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3475" w:rsidRDefault="00E43475" w:rsidP="00AE6B96">
      <w:pPr>
        <w:jc w:val="right"/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</w:pPr>
    </w:p>
    <w:sectPr w:rsidR="00E43475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2C"/>
    <w:rsid w:val="00360DD4"/>
    <w:rsid w:val="003E4F51"/>
    <w:rsid w:val="00AE6B96"/>
    <w:rsid w:val="00CF75C0"/>
    <w:rsid w:val="00D42F59"/>
    <w:rsid w:val="00D50EA5"/>
    <w:rsid w:val="00D8192C"/>
    <w:rsid w:val="00DC25BF"/>
    <w:rsid w:val="00E43475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F75C0"/>
  </w:style>
  <w:style w:type="character" w:styleId="a3">
    <w:name w:val="Hyperlink"/>
    <w:basedOn w:val="a0"/>
    <w:uiPriority w:val="99"/>
    <w:unhideWhenUsed/>
    <w:rsid w:val="00D50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7</cp:revision>
  <dcterms:created xsi:type="dcterms:W3CDTF">2017-04-09T08:55:00Z</dcterms:created>
  <dcterms:modified xsi:type="dcterms:W3CDTF">2018-11-01T14:07:00Z</dcterms:modified>
</cp:coreProperties>
</file>